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制造业智能仓储管理与高效物料配送优化实战报名表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