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闪电增长：即时零售全链路爆破实战营报名表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