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新改扩建建设工程EHS设施设计报名表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