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DeepSeeK助力高效办公报名表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