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筑牢防线：企业反舞弊反腐败全流程实战指南报名表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