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走进金沙集团---深研金沙经营策略、产品力提升与利润新增长报名表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