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元宇宙核心技术实践训练（线上，11月15-16日）报名表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