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企业商业秘密保护培训大纲报名表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填表日期：2025年07月02日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