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降低采购成本与供应商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